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90805" w14:textId="6C1562EC" w:rsidR="00687AB8" w:rsidRDefault="00E90307">
      <w:r>
        <w:t>Voorzitter</w:t>
      </w:r>
      <w:r w:rsidR="00D2525D">
        <w:t>: Arnold Schuite</w:t>
      </w:r>
    </w:p>
    <w:p w14:paraId="6A33AC48" w14:textId="62D7FAB1" w:rsidR="00D2525D" w:rsidRDefault="00D2525D">
      <w:r>
        <w:t>Aanwezige: Anita Schuite-v.d. Linde, Ronny Molengraaf en Regina Molengraaf, Jeanne Sprengers, Charl</w:t>
      </w:r>
      <w:r w:rsidR="00C9671A">
        <w:t xml:space="preserve"> v. </w:t>
      </w:r>
      <w:r>
        <w:t xml:space="preserve"> Oosten, Adrie v.d. Broeke, Ilze</w:t>
      </w:r>
      <w:r w:rsidR="00C9671A">
        <w:t xml:space="preserve"> Stam</w:t>
      </w:r>
      <w:r>
        <w:t xml:space="preserve">, Elisa Sudaryat, </w:t>
      </w:r>
      <w:r w:rsidR="00C9671A">
        <w:t>Didy  Gabrielse, Anja Wilmering, Michel Menig, Willem Grootveld</w:t>
      </w:r>
    </w:p>
    <w:p w14:paraId="0B69575E" w14:textId="0E475C53" w:rsidR="00E90307" w:rsidRDefault="00C9671A">
      <w:r>
        <w:t>Afwezig met medeweten: Lien Gerrets</w:t>
      </w:r>
    </w:p>
    <w:p w14:paraId="133E4D70" w14:textId="77777777" w:rsidR="00E90307" w:rsidRDefault="00E90307"/>
    <w:p w14:paraId="616DAF84" w14:textId="77777777" w:rsidR="00E90307" w:rsidRDefault="00E90307"/>
    <w:p w14:paraId="5BACB9D8" w14:textId="77777777" w:rsidR="00E90307" w:rsidRDefault="00E90307"/>
    <w:p w14:paraId="37B4B99D" w14:textId="3E3E08E9" w:rsidR="00E90307" w:rsidRDefault="00E90307">
      <w:r>
        <w:t>19.00 opening</w:t>
      </w:r>
    </w:p>
    <w:p w14:paraId="371E96F7" w14:textId="2E246DB3" w:rsidR="00D2525D" w:rsidRDefault="00E90307" w:rsidP="00E90307">
      <w:pPr>
        <w:pStyle w:val="Lijstalinea"/>
        <w:numPr>
          <w:ilvl w:val="0"/>
          <w:numId w:val="1"/>
        </w:numPr>
      </w:pPr>
      <w:r>
        <w:t xml:space="preserve">Woongoed staat open voor veel van onze ideeën voor de flat, ook zij zijn op de hoogte van de problemen in de flat en zijn bewoners. </w:t>
      </w:r>
      <w:r>
        <w:br/>
        <w:t>Zoals een aantal van jullie gezien hebben is het idee om bankjes buiten te plaatsen als proef deze zomer om te kijken of we zo meer contact krijgen als bewoners onderling. Als het mooi weer is samen een kopje koffie of fris nuttigen brengt hopelijk de saamhorigheid ten goede. Het is een proef voor deze zomer en als het goed gegaan is kunnen we samen kijken of we dit willen voortzetten en vast banken krijgen.</w:t>
      </w:r>
      <w:r w:rsidR="00D2525D">
        <w:t xml:space="preserve"> </w:t>
      </w:r>
    </w:p>
    <w:p w14:paraId="42CF2AD8" w14:textId="2B931969" w:rsidR="00D2525D" w:rsidRPr="00580B8A" w:rsidRDefault="00D2525D" w:rsidP="00D2525D">
      <w:pPr>
        <w:pStyle w:val="Lijstalinea"/>
        <w:numPr>
          <w:ilvl w:val="6"/>
          <w:numId w:val="1"/>
        </w:numPr>
        <w:rPr>
          <w:color w:val="215E99" w:themeColor="text2" w:themeTint="BF"/>
        </w:rPr>
      </w:pPr>
      <w:r w:rsidRPr="00580B8A">
        <w:rPr>
          <w:color w:val="215E99" w:themeColor="text2" w:themeTint="BF"/>
        </w:rPr>
        <w:t xml:space="preserve">Zoals gedacht waren er wat twijfels of we geen hangplek zouden creëren, we hebben deze angst weg kunnen nemen door aan te geven dat we de bankjes onder de verlichting gaan zetten bij de nooduitgangen van de schuren. Dit is beweging geactiveerd en we denken dat de jongeren daar niet graag blijven zitten </w:t>
      </w:r>
      <w:proofErr w:type="spellStart"/>
      <w:r w:rsidRPr="00580B8A">
        <w:rPr>
          <w:color w:val="215E99" w:themeColor="text2" w:themeTint="BF"/>
        </w:rPr>
        <w:t>s’nachts</w:t>
      </w:r>
      <w:proofErr w:type="spellEnd"/>
      <w:r w:rsidRPr="00580B8A">
        <w:rPr>
          <w:color w:val="215E99" w:themeColor="text2" w:themeTint="BF"/>
        </w:rPr>
        <w:t>.</w:t>
      </w:r>
    </w:p>
    <w:p w14:paraId="330E9B2A" w14:textId="327B1698" w:rsidR="00E90307" w:rsidRDefault="00382B76" w:rsidP="00D2525D">
      <w:r>
        <w:br/>
      </w:r>
    </w:p>
    <w:p w14:paraId="7B8B8AC8" w14:textId="77777777" w:rsidR="00AD2E2A" w:rsidRDefault="00E90307" w:rsidP="00D2525D">
      <w:pPr>
        <w:pStyle w:val="Lijstalinea"/>
        <w:numPr>
          <w:ilvl w:val="0"/>
          <w:numId w:val="1"/>
        </w:numPr>
      </w:pPr>
      <w:r>
        <w:t xml:space="preserve">Bij de gemeente hebben we veel luisterende oren, die toch wel erg geschrokken zijn van de berichten uit de flats en zijn omgeving. We zaten aan tafel met alle instantie die in deze een gezamenlijke oplossing zoeken. Niet alleen Woongoed, maar ook Politie, Handhaving, Jongerenwerk en het wijkteam. Daar is besloten voor een appgroep te maken om direct kleine ongeregeldheden in te melden. Jongerenwerk gaat contact zoeken met een aantal jongens die ze kennen vanuit ‘second base’ om te kijken of ze via die kant een gedrag wijziging kunnen bewerkstelligen. </w:t>
      </w:r>
      <w:r w:rsidR="00382B76">
        <w:t>Handhaving krijgt waarschijnlijk meer bevoegdheid zodat ze ook in de flat mogen optreden en doorzetten. De politie kijkt of ze bij kleinere vergrijpen al door kunnen wijzen naar start. Wijkteam, ook die hebben ogen en oren in de wijk en lopen er mensen door de wijk die alleen maar waarnemen en noteren. Deze gegevens worden dan verder aan Handhaving en Politie doorgegeven.</w:t>
      </w:r>
    </w:p>
    <w:p w14:paraId="506FDFC5" w14:textId="77777777" w:rsidR="00AD2E2A" w:rsidRPr="00ED7811" w:rsidRDefault="00AD2E2A" w:rsidP="00AD2E2A">
      <w:pPr>
        <w:pStyle w:val="Lijstalinea"/>
        <w:ind w:left="2832"/>
        <w:rPr>
          <w:color w:val="215E99" w:themeColor="text2" w:themeTint="BF"/>
        </w:rPr>
      </w:pPr>
      <w:r>
        <w:br/>
      </w:r>
      <w:r w:rsidR="00D2525D" w:rsidRPr="00ED7811">
        <w:rPr>
          <w:color w:val="215E99" w:themeColor="text2" w:themeTint="BF"/>
        </w:rPr>
        <w:t>1.</w:t>
      </w:r>
      <w:r w:rsidRPr="00ED7811">
        <w:rPr>
          <w:color w:val="215E99" w:themeColor="text2" w:themeTint="BF"/>
        </w:rPr>
        <w:t xml:space="preserve">   </w:t>
      </w:r>
      <w:r w:rsidR="00D2525D" w:rsidRPr="00ED7811">
        <w:rPr>
          <w:color w:val="215E99" w:themeColor="text2" w:themeTint="BF"/>
        </w:rPr>
        <w:t>Er wordt gevraagd waarom de politie en gemeente niet terug koppelen? Er  worden meldingen gemaakt, dan wordt erop gereageerd ‘we gaan ernaar kijken’ en vervolgens gebeurd er niets. Dit nodigt niet uit tot melden.</w:t>
      </w:r>
      <w:r w:rsidRPr="00ED7811">
        <w:rPr>
          <w:color w:val="215E99" w:themeColor="text2" w:themeTint="BF"/>
        </w:rPr>
        <w:t xml:space="preserve"> Charl v Oosten vraagt of het mogelijk is om hier anders mee om te gaan door politie en gemeente.</w:t>
      </w:r>
    </w:p>
    <w:p w14:paraId="677FF41D" w14:textId="77777777" w:rsidR="00580B8A" w:rsidRDefault="00AD2E2A" w:rsidP="00AD2E2A">
      <w:pPr>
        <w:pStyle w:val="Lijstalinea"/>
        <w:ind w:left="2832"/>
        <w:rPr>
          <w:color w:val="215E99" w:themeColor="text2" w:themeTint="BF"/>
        </w:rPr>
      </w:pPr>
      <w:r w:rsidRPr="00ED7811">
        <w:rPr>
          <w:color w:val="215E99" w:themeColor="text2" w:themeTint="BF"/>
        </w:rPr>
        <w:lastRenderedPageBreak/>
        <w:t xml:space="preserve">2.    Vraag is of wij ook een leden app kunnen maken om zo kort naar elkaar toe </w:t>
      </w:r>
      <w:proofErr w:type="spellStart"/>
      <w:r w:rsidRPr="00ED7811">
        <w:rPr>
          <w:color w:val="215E99" w:themeColor="text2" w:themeTint="BF"/>
        </w:rPr>
        <w:t>situatie’s</w:t>
      </w:r>
      <w:proofErr w:type="spellEnd"/>
      <w:r w:rsidRPr="00ED7811">
        <w:rPr>
          <w:color w:val="215E99" w:themeColor="text2" w:themeTint="BF"/>
        </w:rPr>
        <w:t xml:space="preserve"> te melden in en om de flat zonder meteen te moeten bellen of mailen. Dit wordt direct </w:t>
      </w:r>
      <w:proofErr w:type="spellStart"/>
      <w:r w:rsidRPr="00ED7811">
        <w:rPr>
          <w:color w:val="215E99" w:themeColor="text2" w:themeTint="BF"/>
        </w:rPr>
        <w:t>geregelt</w:t>
      </w:r>
      <w:proofErr w:type="spellEnd"/>
      <w:r w:rsidRPr="00ED7811">
        <w:rPr>
          <w:color w:val="215E99" w:themeColor="text2" w:themeTint="BF"/>
        </w:rPr>
        <w:t>.</w:t>
      </w:r>
    </w:p>
    <w:p w14:paraId="46F0550F" w14:textId="5A672A31" w:rsidR="00580B8A" w:rsidRDefault="00580B8A" w:rsidP="00AD2E2A">
      <w:pPr>
        <w:pStyle w:val="Lijstalinea"/>
        <w:ind w:left="2832"/>
        <w:rPr>
          <w:color w:val="215E99" w:themeColor="text2" w:themeTint="BF"/>
        </w:rPr>
      </w:pPr>
      <w:r>
        <w:rPr>
          <w:color w:val="215E99" w:themeColor="text2" w:themeTint="BF"/>
        </w:rPr>
        <w:t>3.  Wel heeft Charl v. Oosten erg veel geluidsoverlast van de jongens die regelmatig bij de huismeesterpost staan. Het is een geliefde hang/deal plek van de jongeren omdat ze er én uit het zicht staan, maar wel de inrit van de Meanderlaan kunnen zien.</w:t>
      </w:r>
    </w:p>
    <w:p w14:paraId="30C3188B" w14:textId="7868CCA6" w:rsidR="00E90307" w:rsidRPr="00ED7811" w:rsidRDefault="00382B76" w:rsidP="00AD2E2A">
      <w:pPr>
        <w:pStyle w:val="Lijstalinea"/>
        <w:ind w:left="2832"/>
        <w:rPr>
          <w:color w:val="215E99" w:themeColor="text2" w:themeTint="BF"/>
        </w:rPr>
      </w:pPr>
      <w:r w:rsidRPr="00ED7811">
        <w:rPr>
          <w:color w:val="215E99" w:themeColor="text2" w:themeTint="BF"/>
        </w:rPr>
        <w:br/>
      </w:r>
    </w:p>
    <w:p w14:paraId="2861AEC7" w14:textId="5872A344" w:rsidR="00AD2E2A" w:rsidRDefault="00382B76" w:rsidP="00E90307">
      <w:pPr>
        <w:pStyle w:val="Lijstalinea"/>
        <w:numPr>
          <w:ilvl w:val="0"/>
          <w:numId w:val="1"/>
        </w:numPr>
      </w:pPr>
      <w:r>
        <w:t xml:space="preserve">Ons eigen </w:t>
      </w:r>
      <w:r w:rsidR="005E2EF4">
        <w:t>ontmoeting ’s</w:t>
      </w:r>
      <w:r>
        <w:t xml:space="preserve"> plekje. Plannen om Dinsdag na de ronde van de troepgroep een kopje koffie of thee te drinken. Donderdags willen we een soort inloop doen waarbij alle bewoners worden uitgenodigd voor een goed gesprek en onder het genot van koffie moet dat zeker goed komen. We hopen op deze manier dat de problemen van de bewoners zo beter in kaart kunnen worden gebracht en die weer mee in gesprek kunnen gaan bij woongoed.</w:t>
      </w:r>
      <w:r w:rsidR="00AD2E2A">
        <w:br/>
      </w:r>
    </w:p>
    <w:p w14:paraId="06CD97F0" w14:textId="403EEEAE" w:rsidR="00382B76" w:rsidRPr="00ED7811" w:rsidRDefault="00AD2E2A" w:rsidP="00AD2E2A">
      <w:pPr>
        <w:pStyle w:val="Lijstalinea"/>
        <w:ind w:left="2832"/>
        <w:rPr>
          <w:color w:val="215E99" w:themeColor="text2" w:themeTint="BF"/>
        </w:rPr>
      </w:pPr>
      <w:r w:rsidRPr="00ED7811">
        <w:rPr>
          <w:color w:val="215E99" w:themeColor="text2" w:themeTint="BF"/>
        </w:rPr>
        <w:t xml:space="preserve">1.  De ruimte is positief ontvangen door de leden, en we gaan                     ernaar streven om </w:t>
      </w:r>
      <w:r w:rsidR="00ED7811" w:rsidRPr="00ED7811">
        <w:rPr>
          <w:color w:val="215E99" w:themeColor="text2" w:themeTint="BF"/>
        </w:rPr>
        <w:t xml:space="preserve">op de </w:t>
      </w:r>
      <w:r w:rsidRPr="00ED7811">
        <w:rPr>
          <w:color w:val="215E99" w:themeColor="text2" w:themeTint="BF"/>
        </w:rPr>
        <w:t xml:space="preserve">donderdagen in de vroege avond de inloop te organiseren voor de bewoners van de flat. </w:t>
      </w:r>
      <w:r w:rsidR="00ED7811" w:rsidRPr="00ED7811">
        <w:rPr>
          <w:color w:val="215E99" w:themeColor="text2" w:themeTint="BF"/>
        </w:rPr>
        <w:t xml:space="preserve">We denken dat we hier ook 2 tijden voor moeten invoeren. Oudere gaan nl in het donker niet meer naar buiten, en juist die willen we ook horen.  </w:t>
      </w:r>
      <w:r w:rsidRPr="00ED7811">
        <w:rPr>
          <w:color w:val="215E99" w:themeColor="text2" w:themeTint="BF"/>
        </w:rPr>
        <w:t>We gaan een flyer maken om in de flats te verdelen.</w:t>
      </w:r>
      <w:r w:rsidR="00ED7811">
        <w:rPr>
          <w:color w:val="215E99" w:themeColor="text2" w:themeTint="BF"/>
        </w:rPr>
        <w:t xml:space="preserve"> </w:t>
      </w:r>
      <w:r w:rsidR="00ED7811">
        <w:rPr>
          <w:color w:val="215E99" w:themeColor="text2" w:themeTint="BF"/>
        </w:rPr>
        <w:br/>
      </w:r>
    </w:p>
    <w:p w14:paraId="26D8B2AD" w14:textId="77777777" w:rsidR="00442452" w:rsidRDefault="00382B76" w:rsidP="00442452">
      <w:pPr>
        <w:pStyle w:val="Lijstalinea"/>
        <w:numPr>
          <w:ilvl w:val="0"/>
          <w:numId w:val="2"/>
        </w:numPr>
      </w:pPr>
      <w:r>
        <w:t>Zoals gezegd willen we in onze flats de “samenleving” weer terug brengen, dat willen we doen om een aantal dingen te organiseren die voor alle bewoners leuk zijn.</w:t>
      </w:r>
      <w:r>
        <w:br/>
        <w:t>zo willen we in de 1</w:t>
      </w:r>
      <w:r w:rsidRPr="00ED7811">
        <w:rPr>
          <w:vertAlign w:val="superscript"/>
        </w:rPr>
        <w:t>ste</w:t>
      </w:r>
      <w:r>
        <w:t xml:space="preserve"> week van de zomervakantie een pannenkoekenmiddag houden achter op het veld ter hoogte van cityseeds. Wij bakken en de kinderen versieren, of zoiets. Dan gaan we meedoen met Burendag op 28 september, ook dit zullen we ter hoogte van de middelste onderdoorgang doen. Daar zoeken we mensen voor die een handje helpen. Voor leden willen we misschien iets doen met een kerst of </w:t>
      </w:r>
      <w:r w:rsidR="00ED7811">
        <w:t>Nieuwjaars</w:t>
      </w:r>
      <w:r>
        <w:t xml:space="preserve"> borrel.</w:t>
      </w:r>
      <w:r w:rsidR="00442452">
        <w:br/>
      </w:r>
    </w:p>
    <w:p w14:paraId="3D8B5DC1" w14:textId="08CCC229" w:rsidR="00382B76" w:rsidRDefault="00442452" w:rsidP="00442452">
      <w:pPr>
        <w:pStyle w:val="Lijstalinea"/>
        <w:numPr>
          <w:ilvl w:val="6"/>
          <w:numId w:val="1"/>
        </w:numPr>
      </w:pPr>
      <w:r w:rsidRPr="00173583">
        <w:rPr>
          <w:color w:val="215E99" w:themeColor="text2" w:themeTint="BF"/>
        </w:rPr>
        <w:t xml:space="preserve">Het wordt met gemengde gevoelens ontvangen. Na uitleg dat we door middel van de kinderen hopen om met de ouders in gesprek te komen. Oké, dan gaan we ervoor. We zullen in gesprek gaan met het Wijkteam en/of woongoed voor een budget om deze dagen te kunnen organiseren. </w:t>
      </w:r>
      <w:r w:rsidR="00173583" w:rsidRPr="00173583">
        <w:rPr>
          <w:color w:val="215E99" w:themeColor="text2" w:themeTint="BF"/>
        </w:rPr>
        <w:t xml:space="preserve">Ook zullen we zoeken naar enige sponsoring door de winkels in het centrum. </w:t>
      </w:r>
      <w:r w:rsidRPr="00173583">
        <w:rPr>
          <w:color w:val="215E99" w:themeColor="text2" w:themeTint="BF"/>
        </w:rPr>
        <w:t xml:space="preserve">Deze dagen gaan we organiseren in overleg met </w:t>
      </w:r>
      <w:r w:rsidR="00173583" w:rsidRPr="00173583">
        <w:rPr>
          <w:color w:val="215E99" w:themeColor="text2" w:themeTint="BF"/>
        </w:rPr>
        <w:t>C</w:t>
      </w:r>
      <w:r w:rsidRPr="00173583">
        <w:rPr>
          <w:color w:val="215E99" w:themeColor="text2" w:themeTint="BF"/>
        </w:rPr>
        <w:t>ityseeds en het Pennywafelhuis zodat we geen dubbele dingen gaan doen. Over het pennywafelhuis ontstond een heftige discussie en zelfs Willem is van mening dat ze een beetje doorslaan op het gebied van de kunst. Volgens Willem komen er mensen vanuit heel het land lezingen en wat dan ook geven, maar het ‘voor de buurt’ idee is eruit.</w:t>
      </w:r>
      <w:r w:rsidR="00173583" w:rsidRPr="00173583">
        <w:rPr>
          <w:color w:val="215E99" w:themeColor="text2" w:themeTint="BF"/>
        </w:rPr>
        <w:t xml:space="preserve"> Ook de vrouw van Adrie v.d. Broeke heeft dezelfde ervaring.             Maar we gaan wel over 4 weken met hun om de tafel om de agenda’s op elkaar aan te sluiten.</w:t>
      </w:r>
      <w:r w:rsidR="00ED7811" w:rsidRPr="00173583">
        <w:br/>
      </w:r>
      <w:r w:rsidR="00AB7F67">
        <w:br/>
      </w:r>
      <w:r w:rsidR="00DE10B3">
        <w:br/>
      </w:r>
    </w:p>
    <w:p w14:paraId="6B11BD27" w14:textId="77777777" w:rsidR="0020437D" w:rsidRDefault="00AB7F67" w:rsidP="0020437D">
      <w:pPr>
        <w:pStyle w:val="Lijstalinea"/>
        <w:numPr>
          <w:ilvl w:val="0"/>
          <w:numId w:val="1"/>
        </w:numPr>
      </w:pPr>
      <w:r>
        <w:lastRenderedPageBreak/>
        <w:t>We hebben nu 32 leden op de lijst, daar horen we weinig van door de dagen heen, en dat is niet de bedoeling. Nee u hoeft niet allemaal direct mee te lopen om vuil te prikken, maar misschien bent u ergens goed in waar we bij de commissie geholpen zijn, zoals organisatie talent, of goed met kinderen of juist ouderen. Heeft u donderdags tijd om een uurtje voor de bewoners er te zijn, afijn nu draaien we als bestuur de commissie met 30 leden, en dat wordt druk. Dus kunt u helpen, Graag..</w:t>
      </w:r>
      <w:r w:rsidR="00173583">
        <w:br/>
        <w:t xml:space="preserve"> </w:t>
      </w:r>
      <w:r w:rsidR="00173583">
        <w:tab/>
      </w:r>
      <w:r w:rsidR="00173583">
        <w:tab/>
      </w:r>
      <w:r w:rsidR="00173583">
        <w:tab/>
        <w:t xml:space="preserve">     </w:t>
      </w:r>
    </w:p>
    <w:p w14:paraId="2282EF96" w14:textId="77777777" w:rsidR="0020437D" w:rsidRPr="0020437D" w:rsidRDefault="0020437D" w:rsidP="0020437D">
      <w:pPr>
        <w:pStyle w:val="Lijstalinea"/>
        <w:numPr>
          <w:ilvl w:val="6"/>
          <w:numId w:val="3"/>
        </w:numPr>
      </w:pPr>
      <w:r w:rsidRPr="0020437D">
        <w:rPr>
          <w:color w:val="215E99" w:themeColor="text2" w:themeTint="BF"/>
        </w:rPr>
        <w:t>Er wordt aangegeven dat een aantal leden toch echt aan het werk zijn overdag, en natuurlijk snappen we dat. We bedoelen ook met hulp dat u uw ogen en oren openhoudt en dit meld. We beloven daar erg voorzichtig mee om te gaan bij vervolg stappen van uw melding aan ons.</w:t>
      </w:r>
    </w:p>
    <w:p w14:paraId="5D784241" w14:textId="77777777" w:rsidR="0020437D" w:rsidRPr="0020437D" w:rsidRDefault="0020437D" w:rsidP="0020437D">
      <w:pPr>
        <w:pStyle w:val="Lijstalinea"/>
        <w:numPr>
          <w:ilvl w:val="6"/>
          <w:numId w:val="3"/>
        </w:numPr>
      </w:pPr>
      <w:r>
        <w:rPr>
          <w:color w:val="215E99" w:themeColor="text2" w:themeTint="BF"/>
        </w:rPr>
        <w:t>Tijdens de evenementen wordt alle hulp toegezegd.</w:t>
      </w:r>
    </w:p>
    <w:p w14:paraId="36145A05" w14:textId="0FB226F2" w:rsidR="00173583" w:rsidRDefault="0020437D" w:rsidP="0020437D">
      <w:pPr>
        <w:pStyle w:val="Lijstalinea"/>
        <w:numPr>
          <w:ilvl w:val="6"/>
          <w:numId w:val="3"/>
        </w:numPr>
      </w:pPr>
      <w:r>
        <w:rPr>
          <w:color w:val="215E99" w:themeColor="text2" w:themeTint="BF"/>
        </w:rPr>
        <w:t>Selina en Ilze willen graag mee lopen met de troepgroep als dit ook in de vroeg avond kan i.v.m. werk, dit gaan we regelen dat we zeker in de zomer in de vroeg avond de rondes gaan lopen. Afgesproken wordt dat we vaste dagen gaan instellen met vaste tijden zodat we daar rekening mee kunnen houden.</w:t>
      </w:r>
      <w:r>
        <w:br/>
      </w:r>
    </w:p>
    <w:p w14:paraId="69D692EC" w14:textId="1F98702E" w:rsidR="00AB7F67" w:rsidRDefault="00AB7F67" w:rsidP="00173583">
      <w:r>
        <w:br/>
      </w:r>
    </w:p>
    <w:p w14:paraId="7AC18329" w14:textId="77777777" w:rsidR="00D24730" w:rsidRDefault="00AB7F67" w:rsidP="00D24730">
      <w:pPr>
        <w:pStyle w:val="Lijstalinea"/>
        <w:numPr>
          <w:ilvl w:val="0"/>
          <w:numId w:val="1"/>
        </w:numPr>
      </w:pPr>
      <w:r>
        <w:t>Woongoed heeft nu in de trappenhallen ‘Mosquito’s ‘ op gehangen. Die geven een hoge onaangename piep af die alleen jongeren tot ongeveer 20/25 jaar kunnen horen.</w:t>
      </w:r>
      <w:r>
        <w:br/>
        <w:t>We hebben van woongoed 3 picknick tafels gekregen om van de zomer lekker buiten te kunnen zitten, en zo met elkaar in contact te komen. Dit is een pilot project.</w:t>
      </w:r>
      <w:r>
        <w:br/>
        <w:t>We hebben een aantal ruimtes ter beschikking gekregen, en materiaal voor de troepgroep om zo goed werk te kunnen doen. Ook hebben zij ervoor gezorgd dat we bij cityseeds de ruimte mogen gebr</w:t>
      </w:r>
      <w:r w:rsidR="00D24730">
        <w:t xml:space="preserve">uiken. </w:t>
      </w:r>
    </w:p>
    <w:p w14:paraId="4BC71D18" w14:textId="77777777" w:rsidR="00580B8A" w:rsidRPr="00580B8A" w:rsidRDefault="00D24730" w:rsidP="00D24730">
      <w:pPr>
        <w:pStyle w:val="Lijstalinea"/>
        <w:numPr>
          <w:ilvl w:val="0"/>
          <w:numId w:val="5"/>
        </w:numPr>
      </w:pPr>
      <w:r w:rsidRPr="00D24730">
        <w:rPr>
          <w:color w:val="215E99" w:themeColor="text2" w:themeTint="BF"/>
        </w:rPr>
        <w:t xml:space="preserve">We hebben inderdaad gemerkt dat de piepers in de trappenhallen werken want er wordt, tot nu toe, niet meer gezeten door de jeugd. </w:t>
      </w:r>
    </w:p>
    <w:p w14:paraId="57934BEF" w14:textId="77777777" w:rsidR="00580B8A" w:rsidRPr="00580B8A" w:rsidRDefault="00580B8A" w:rsidP="00D24730">
      <w:pPr>
        <w:pStyle w:val="Lijstalinea"/>
        <w:numPr>
          <w:ilvl w:val="0"/>
          <w:numId w:val="5"/>
        </w:numPr>
      </w:pPr>
      <w:r>
        <w:rPr>
          <w:color w:val="215E99" w:themeColor="text2" w:themeTint="BF"/>
        </w:rPr>
        <w:t xml:space="preserve">De leden geven een </w:t>
      </w:r>
      <w:proofErr w:type="spellStart"/>
      <w:r>
        <w:rPr>
          <w:color w:val="215E99" w:themeColor="text2" w:themeTint="BF"/>
        </w:rPr>
        <w:t>chapoo</w:t>
      </w:r>
      <w:proofErr w:type="spellEnd"/>
      <w:r>
        <w:rPr>
          <w:color w:val="215E99" w:themeColor="text2" w:themeTint="BF"/>
        </w:rPr>
        <w:t xml:space="preserve"> aan de instanties die nu naar ons luisteren maar, “eerst zien dan geloven”. We hopen dan ook allemaal dat we er weer een gezellige buurt van kunnen maken met de hulp die nu geboden wordt.</w:t>
      </w:r>
    </w:p>
    <w:p w14:paraId="554AEB61" w14:textId="77777777" w:rsidR="00580B8A" w:rsidRPr="00580B8A" w:rsidRDefault="00580B8A" w:rsidP="00D24730">
      <w:pPr>
        <w:pStyle w:val="Lijstalinea"/>
        <w:numPr>
          <w:ilvl w:val="0"/>
          <w:numId w:val="5"/>
        </w:numPr>
      </w:pPr>
      <w:r>
        <w:rPr>
          <w:color w:val="215E99" w:themeColor="text2" w:themeTint="BF"/>
        </w:rPr>
        <w:t>Er wordt gevraagd of we als commissie een mogelijkheid krijgen om zelf de zwerf vuilnis in de containers de doen. Dan krijgen we daar ook geen zwerfvuil van. Deze vraag gaan we doorzetten naar Woongoed en de gemeente, maar het lijkt ons een goed idee.</w:t>
      </w:r>
    </w:p>
    <w:p w14:paraId="7FB0403C" w14:textId="58C9D3E0" w:rsidR="00AB7F67" w:rsidRDefault="00580B8A" w:rsidP="00D24730">
      <w:pPr>
        <w:pStyle w:val="Lijstalinea"/>
        <w:numPr>
          <w:ilvl w:val="0"/>
          <w:numId w:val="5"/>
        </w:numPr>
      </w:pPr>
      <w:r>
        <w:rPr>
          <w:color w:val="215E99" w:themeColor="text2" w:themeTint="BF"/>
        </w:rPr>
        <w:t xml:space="preserve">Ook de vraag of er actie ondernomen kan worden op de ratten plaag gaan we doorzetten naar de gemeente. </w:t>
      </w:r>
      <w:r w:rsidR="00AB7F67">
        <w:br/>
      </w:r>
    </w:p>
    <w:p w14:paraId="0755E883" w14:textId="77777777" w:rsidR="00580B8A" w:rsidRDefault="00DE10B3" w:rsidP="00E90307">
      <w:pPr>
        <w:pStyle w:val="Lijstalinea"/>
        <w:numPr>
          <w:ilvl w:val="0"/>
          <w:numId w:val="1"/>
        </w:numPr>
      </w:pPr>
      <w:r>
        <w:t>24 april, de flyer hangt hier op het bord en is op zich duidelijk, maar wij als commissie willen daar zeker meepraten, heeft u tijd en zin kom ook meepraten.</w:t>
      </w:r>
    </w:p>
    <w:p w14:paraId="58E16817" w14:textId="77777777" w:rsidR="00291326" w:rsidRPr="00291326" w:rsidRDefault="00580B8A" w:rsidP="00580B8A">
      <w:pPr>
        <w:pStyle w:val="Lijstalinea"/>
        <w:numPr>
          <w:ilvl w:val="0"/>
          <w:numId w:val="6"/>
        </w:numPr>
      </w:pPr>
      <w:r>
        <w:rPr>
          <w:color w:val="215E99" w:themeColor="text2" w:themeTint="BF"/>
        </w:rPr>
        <w:t>Jazeker, als ze tijd hebben komen ze zeker meepraten want ook hier komen wat ideeën naar boven.</w:t>
      </w:r>
      <w:r w:rsidR="00291326">
        <w:rPr>
          <w:color w:val="215E99" w:themeColor="text2" w:themeTint="BF"/>
        </w:rPr>
        <w:t xml:space="preserve"> Zoals centrale overdekte </w:t>
      </w:r>
      <w:r w:rsidR="00291326">
        <w:rPr>
          <w:color w:val="215E99" w:themeColor="text2" w:themeTint="BF"/>
        </w:rPr>
        <w:lastRenderedPageBreak/>
        <w:t>fietsenstallingen verdeelt over het gebied, zodat het minder rommelig wordt.</w:t>
      </w:r>
    </w:p>
    <w:p w14:paraId="6185569A" w14:textId="77777777" w:rsidR="00291326" w:rsidRPr="00291326" w:rsidRDefault="00291326" w:rsidP="00580B8A">
      <w:pPr>
        <w:pStyle w:val="Lijstalinea"/>
        <w:numPr>
          <w:ilvl w:val="0"/>
          <w:numId w:val="6"/>
        </w:numPr>
      </w:pPr>
      <w:r>
        <w:rPr>
          <w:color w:val="215E99" w:themeColor="text2" w:themeTint="BF"/>
        </w:rPr>
        <w:t>Plaats om met de honden te lopen en spelen, nu is er in dit stuk van Dauwendaele helemaal geen plaats voor de hond. Ook palen met zakjes en afvalbakken zouden de mensen kunnen stimuleren om het op te ruimen. Een speelruimte achter bij de Driewegenhof flats zou ook wenselijk zijn want deze kinderen spelen veelal op de weg.</w:t>
      </w:r>
    </w:p>
    <w:p w14:paraId="3D385F30" w14:textId="560CC26F" w:rsidR="00AB7F67" w:rsidRDefault="00291326" w:rsidP="00580B8A">
      <w:pPr>
        <w:pStyle w:val="Lijstalinea"/>
        <w:numPr>
          <w:ilvl w:val="0"/>
          <w:numId w:val="6"/>
        </w:numPr>
      </w:pPr>
      <w:r>
        <w:rPr>
          <w:color w:val="215E99" w:themeColor="text2" w:themeTint="BF"/>
        </w:rPr>
        <w:t>De wandelpaden breed genoeg maken voor kinderwagen, rolstoel en rollator.</w:t>
      </w:r>
      <w:r w:rsidR="00580B8A">
        <w:br/>
      </w:r>
      <w:r w:rsidR="00DE10B3">
        <w:br/>
      </w:r>
    </w:p>
    <w:p w14:paraId="17ED396D" w14:textId="23190C57" w:rsidR="00DE10B3" w:rsidRDefault="00DE10B3" w:rsidP="00E90307">
      <w:pPr>
        <w:pStyle w:val="Lijstalinea"/>
        <w:numPr>
          <w:ilvl w:val="0"/>
          <w:numId w:val="1"/>
        </w:numPr>
      </w:pPr>
      <w:r>
        <w:t>Er zijn afgelopen weken weer minder meldingen binnen gekomen bij de Politie, en de 2 agenten vertelde ons dat wanneer wij niet melden deze buurt onderaan de lijst staat om actie te ondernemen. Daarom nogmaals Melden, melden, melden. Ook kan er anoniem gemeld worden bij Meld misdaad anoniem.nl</w:t>
      </w:r>
      <w:r>
        <w:br/>
        <w:t>Ook bij de melding via de politie kunt u aangeven dat u bang bent en dat u anoniem wilt blijven, dit gebeurd dan ook. Dan drukte de agent mij op het hart dat hun nooit maar dan ook nooit de naam van de melder bekend maken bij het onderzoek dat volgt.</w:t>
      </w:r>
    </w:p>
    <w:p w14:paraId="0EBD1771" w14:textId="77777777" w:rsidR="00291326" w:rsidRDefault="00291326" w:rsidP="00291326">
      <w:pPr>
        <w:pStyle w:val="Lijstalinea"/>
        <w:ind w:left="360"/>
      </w:pPr>
    </w:p>
    <w:p w14:paraId="30E44FE5" w14:textId="1CAA4432" w:rsidR="00291326" w:rsidRDefault="00291326" w:rsidP="00291326">
      <w:pPr>
        <w:pStyle w:val="Lijstalinea"/>
        <w:numPr>
          <w:ilvl w:val="0"/>
          <w:numId w:val="8"/>
        </w:numPr>
      </w:pPr>
      <w:r>
        <w:rPr>
          <w:color w:val="215E99" w:themeColor="text2" w:themeTint="BF"/>
        </w:rPr>
        <w:t>Ja, maar als we melden gebeurt er vaak niks!!! Tja maar er gebeurd wel degelijk wat alleen wordt dit te weinig tot niet terug gekoppeld naar de melder en dan wordt de moed verloren. Veel gehoord is ‘het heeft toch geen nut’ . Dit legt Arnold toe en we gaan of via de leden app melden zodat wij hem doorzetten, of ze gaan het toch zelf doen. Ook melden via meldmisdaadanoniem wisten ze niet dat het kon voor deze kleine straatvergrijpen. Ze gingen het dan wel gebruiken.</w:t>
      </w:r>
    </w:p>
    <w:p w14:paraId="483FD24E" w14:textId="22E668E7" w:rsidR="00DE10B3" w:rsidRDefault="00291326" w:rsidP="00DE10B3">
      <w:r>
        <w:t>Rondvraag</w:t>
      </w:r>
    </w:p>
    <w:p w14:paraId="707C52FD" w14:textId="77777777" w:rsidR="00E31FD8" w:rsidRPr="00E31FD8" w:rsidRDefault="00291326" w:rsidP="00DE10B3">
      <w:pPr>
        <w:rPr>
          <w:color w:val="215E99" w:themeColor="text2" w:themeTint="BF"/>
        </w:rPr>
      </w:pPr>
      <w:r w:rsidRPr="00E31FD8">
        <w:rPr>
          <w:color w:val="215E99" w:themeColor="text2" w:themeTint="BF"/>
        </w:rPr>
        <w:t>Willem vraagt of er met de komende werkzaamheden aan woongoed en de Kok gevraagd kan worden om rekening te houden met de mensen hun vloerbedekking en spullen.</w:t>
      </w:r>
      <w:r w:rsidR="00E31FD8" w:rsidRPr="00E31FD8">
        <w:rPr>
          <w:color w:val="215E99" w:themeColor="text2" w:themeTint="BF"/>
        </w:rPr>
        <w:t xml:space="preserve"> </w:t>
      </w:r>
      <w:r w:rsidR="00E31FD8" w:rsidRPr="00E31FD8">
        <w:rPr>
          <w:color w:val="215E99" w:themeColor="text2" w:themeTint="BF"/>
        </w:rPr>
        <w:br/>
      </w:r>
    </w:p>
    <w:p w14:paraId="780EA103" w14:textId="1E6053D2" w:rsidR="00E31FD8" w:rsidRPr="00E31FD8" w:rsidRDefault="00E31FD8" w:rsidP="00DE10B3">
      <w:pPr>
        <w:rPr>
          <w:color w:val="215E99" w:themeColor="text2" w:themeTint="BF"/>
        </w:rPr>
      </w:pPr>
      <w:r w:rsidRPr="00E31FD8">
        <w:rPr>
          <w:color w:val="215E99" w:themeColor="text2" w:themeTint="BF"/>
        </w:rPr>
        <w:t>Ook de buurman beneden heeft die vraag.</w:t>
      </w:r>
    </w:p>
    <w:p w14:paraId="1FC7B267" w14:textId="6C889A7C" w:rsidR="00291326" w:rsidRPr="00E31FD8" w:rsidRDefault="00E31FD8" w:rsidP="00DE10B3">
      <w:pPr>
        <w:rPr>
          <w:color w:val="215E99" w:themeColor="text2" w:themeTint="BF"/>
        </w:rPr>
      </w:pPr>
      <w:r w:rsidRPr="00E31FD8">
        <w:rPr>
          <w:color w:val="215E99" w:themeColor="text2" w:themeTint="BF"/>
        </w:rPr>
        <w:t xml:space="preserve"> </w:t>
      </w:r>
      <w:r w:rsidRPr="00E31FD8">
        <w:rPr>
          <w:color w:val="215E99" w:themeColor="text2" w:themeTint="BF"/>
        </w:rPr>
        <w:br/>
        <w:t>Charl v. Oosten vraagt wanneer er iets aan de wateroverlast gedaan kan worden in de oksel bij de 1</w:t>
      </w:r>
      <w:r w:rsidRPr="00E31FD8">
        <w:rPr>
          <w:color w:val="215E99" w:themeColor="text2" w:themeTint="BF"/>
          <w:vertAlign w:val="superscript"/>
        </w:rPr>
        <w:t>ste</w:t>
      </w:r>
      <w:r w:rsidRPr="00E31FD8">
        <w:rPr>
          <w:color w:val="215E99" w:themeColor="text2" w:themeTint="BF"/>
        </w:rPr>
        <w:t xml:space="preserve"> onderdoorgang. We hopen met de komende aanpassingen, zo niet dan ga wij het ook nog een keer doorgeven.</w:t>
      </w:r>
    </w:p>
    <w:p w14:paraId="1AB7C9FC" w14:textId="6F7ED636" w:rsidR="00E31FD8" w:rsidRPr="00E31FD8" w:rsidRDefault="00E31FD8" w:rsidP="00DE10B3">
      <w:pPr>
        <w:rPr>
          <w:color w:val="215E99" w:themeColor="text2" w:themeTint="BF"/>
        </w:rPr>
      </w:pPr>
      <w:r w:rsidRPr="00E31FD8">
        <w:rPr>
          <w:color w:val="215E99" w:themeColor="text2" w:themeTint="BF"/>
        </w:rPr>
        <w:t>Ronny vraagt wanneer de bedrukte hesjes er zijn, tja daar kunnen we geen antwoord op geven want die liggen bij de drukker.</w:t>
      </w:r>
    </w:p>
    <w:p w14:paraId="69DF8189" w14:textId="2D69E8D2" w:rsidR="00E31FD8" w:rsidRDefault="00E31FD8" w:rsidP="00DE10B3">
      <w:pPr>
        <w:rPr>
          <w:color w:val="215E99" w:themeColor="text2" w:themeTint="BF"/>
        </w:rPr>
      </w:pPr>
      <w:r w:rsidRPr="00E31FD8">
        <w:rPr>
          <w:color w:val="215E99" w:themeColor="text2" w:themeTint="BF"/>
        </w:rPr>
        <w:t>Ilze heeft de vraag of er gekeken kan worden naar haar buurvrouw die nu al 5 jaar niet in haar woning woont</w:t>
      </w:r>
      <w:r>
        <w:rPr>
          <w:color w:val="215E99" w:themeColor="text2" w:themeTint="BF"/>
        </w:rPr>
        <w:t xml:space="preserve"> op Driewegenhof 343</w:t>
      </w:r>
      <w:r w:rsidRPr="00E31FD8">
        <w:rPr>
          <w:color w:val="215E99" w:themeColor="text2" w:themeTint="BF"/>
        </w:rPr>
        <w:t xml:space="preserve">. We gaan dit in ieder geval doorzetten naar woongoed. Vermoed wordt dat deze buur een relatie in Vlissingen heeft en 2x in de maand haar post komt halen. </w:t>
      </w:r>
    </w:p>
    <w:p w14:paraId="7E569AB3" w14:textId="11783132" w:rsidR="00E31FD8" w:rsidRDefault="00E31FD8" w:rsidP="00DE10B3">
      <w:pPr>
        <w:rPr>
          <w:color w:val="215E99" w:themeColor="text2" w:themeTint="BF"/>
        </w:rPr>
      </w:pPr>
      <w:r>
        <w:rPr>
          <w:color w:val="215E99" w:themeColor="text2" w:themeTint="BF"/>
        </w:rPr>
        <w:lastRenderedPageBreak/>
        <w:t>De hoogte van de huurverhoging roept vragen op. Waarom zo hoog en waarom zoveel verschillende huurprijzen voor dezelfde appartementen. Dit verdient uitleg. Bijna € 30,- verhoging is voor een heleboel mensen  veel</w:t>
      </w:r>
      <w:r w:rsidR="005E2EF4">
        <w:rPr>
          <w:color w:val="215E99" w:themeColor="text2" w:themeTint="BF"/>
        </w:rPr>
        <w:t>. Hier ligt bij woongoed een opdracht.</w:t>
      </w:r>
    </w:p>
    <w:p w14:paraId="7540D4BF" w14:textId="38BE8508" w:rsidR="005E2EF4" w:rsidRDefault="005E2EF4" w:rsidP="00DE10B3">
      <w:pPr>
        <w:rPr>
          <w:color w:val="215E99" w:themeColor="text2" w:themeTint="BF"/>
        </w:rPr>
      </w:pPr>
      <w:r>
        <w:rPr>
          <w:color w:val="215E99" w:themeColor="text2" w:themeTint="BF"/>
        </w:rPr>
        <w:t>In de Driewegenhof schijnen scooters niet in het schuurtje mogen staan, dit volgens bewoonster i.v.m. brandgevaar. Hier is onbegrip !! Er is al eens een scooter gestolen en nu is mevr. Genoodzaakt om een garagebox voor de scooter te huren. Veel mensen zetten de scooter gewoon in de schuur en elektrische fietsen dan, die hebben ook brandgevaar?? Ook dit vraagt om betere communicatie van woongoed en een oplossing.</w:t>
      </w:r>
    </w:p>
    <w:p w14:paraId="727AA098" w14:textId="274B2446" w:rsidR="005E2EF4" w:rsidRDefault="005E2EF4" w:rsidP="00DE10B3">
      <w:pPr>
        <w:rPr>
          <w:color w:val="215E99" w:themeColor="text2" w:themeTint="BF"/>
        </w:rPr>
      </w:pPr>
      <w:r>
        <w:rPr>
          <w:color w:val="215E99" w:themeColor="text2" w:themeTint="BF"/>
        </w:rPr>
        <w:t>Betere controle op de verlichting bij de onderdoorgangen van de meanderflat, worden te vaak kapot gemaakt. Zo is er bij de 1</w:t>
      </w:r>
      <w:r w:rsidRPr="005E2EF4">
        <w:rPr>
          <w:color w:val="215E99" w:themeColor="text2" w:themeTint="BF"/>
          <w:vertAlign w:val="superscript"/>
        </w:rPr>
        <w:t>ste</w:t>
      </w:r>
      <w:r>
        <w:rPr>
          <w:color w:val="215E99" w:themeColor="text2" w:themeTint="BF"/>
        </w:rPr>
        <w:t xml:space="preserve"> onderdoorgang nu wel een nieuwe lamp opgehangen, alleen brand hij niet. Wij gaan een ronde lopen </w:t>
      </w:r>
      <w:proofErr w:type="spellStart"/>
      <w:r>
        <w:rPr>
          <w:color w:val="215E99" w:themeColor="text2" w:themeTint="BF"/>
        </w:rPr>
        <w:t>savonds</w:t>
      </w:r>
      <w:proofErr w:type="spellEnd"/>
      <w:r>
        <w:rPr>
          <w:color w:val="215E99" w:themeColor="text2" w:themeTint="BF"/>
        </w:rPr>
        <w:t xml:space="preserve"> en alle reparaties melden bij woongoed.</w:t>
      </w:r>
    </w:p>
    <w:p w14:paraId="173D5CB1" w14:textId="1064930D" w:rsidR="005E2EF4" w:rsidRDefault="005E2EF4" w:rsidP="00DE10B3">
      <w:r w:rsidRPr="005E2EF4">
        <w:t xml:space="preserve">Nu </w:t>
      </w:r>
      <w:r>
        <w:t>Dankt  de aanwezige en sluit de avond.</w:t>
      </w:r>
    </w:p>
    <w:p w14:paraId="67E83670" w14:textId="6AB6459F" w:rsidR="005E2EF4" w:rsidRDefault="005E2EF4" w:rsidP="00DE10B3">
      <w:r>
        <w:t>We kletsen nog wat na en dat was weer een geslaagde avond.</w:t>
      </w:r>
    </w:p>
    <w:p w14:paraId="419044D2" w14:textId="38122137" w:rsidR="005E2EF4" w:rsidRPr="005E2EF4" w:rsidRDefault="005E2EF4" w:rsidP="00DE10B3">
      <w:r>
        <w:t>Met dank aan alle aanwezige, het bestuur.</w:t>
      </w:r>
    </w:p>
    <w:sectPr w:rsidR="005E2EF4" w:rsidRPr="005E2E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6578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2977C7"/>
    <w:multiLevelType w:val="hybridMultilevel"/>
    <w:tmpl w:val="AE14ABC4"/>
    <w:lvl w:ilvl="0" w:tplc="0413000F">
      <w:start w:val="1"/>
      <w:numFmt w:val="decimal"/>
      <w:lvlText w:val="%1."/>
      <w:lvlJc w:val="left"/>
      <w:pPr>
        <w:ind w:left="2955" w:hanging="360"/>
      </w:pPr>
    </w:lvl>
    <w:lvl w:ilvl="1" w:tplc="04130019" w:tentative="1">
      <w:start w:val="1"/>
      <w:numFmt w:val="lowerLetter"/>
      <w:lvlText w:val="%2."/>
      <w:lvlJc w:val="left"/>
      <w:pPr>
        <w:ind w:left="3675" w:hanging="360"/>
      </w:pPr>
    </w:lvl>
    <w:lvl w:ilvl="2" w:tplc="0413001B" w:tentative="1">
      <w:start w:val="1"/>
      <w:numFmt w:val="lowerRoman"/>
      <w:lvlText w:val="%3."/>
      <w:lvlJc w:val="right"/>
      <w:pPr>
        <w:ind w:left="4395" w:hanging="180"/>
      </w:pPr>
    </w:lvl>
    <w:lvl w:ilvl="3" w:tplc="0413000F" w:tentative="1">
      <w:start w:val="1"/>
      <w:numFmt w:val="decimal"/>
      <w:lvlText w:val="%4."/>
      <w:lvlJc w:val="left"/>
      <w:pPr>
        <w:ind w:left="5115" w:hanging="360"/>
      </w:pPr>
    </w:lvl>
    <w:lvl w:ilvl="4" w:tplc="04130019" w:tentative="1">
      <w:start w:val="1"/>
      <w:numFmt w:val="lowerLetter"/>
      <w:lvlText w:val="%5."/>
      <w:lvlJc w:val="left"/>
      <w:pPr>
        <w:ind w:left="5835" w:hanging="360"/>
      </w:pPr>
    </w:lvl>
    <w:lvl w:ilvl="5" w:tplc="0413001B" w:tentative="1">
      <w:start w:val="1"/>
      <w:numFmt w:val="lowerRoman"/>
      <w:lvlText w:val="%6."/>
      <w:lvlJc w:val="right"/>
      <w:pPr>
        <w:ind w:left="6555" w:hanging="180"/>
      </w:pPr>
    </w:lvl>
    <w:lvl w:ilvl="6" w:tplc="0413000F" w:tentative="1">
      <w:start w:val="1"/>
      <w:numFmt w:val="decimal"/>
      <w:lvlText w:val="%7."/>
      <w:lvlJc w:val="left"/>
      <w:pPr>
        <w:ind w:left="7275" w:hanging="360"/>
      </w:pPr>
    </w:lvl>
    <w:lvl w:ilvl="7" w:tplc="04130019" w:tentative="1">
      <w:start w:val="1"/>
      <w:numFmt w:val="lowerLetter"/>
      <w:lvlText w:val="%8."/>
      <w:lvlJc w:val="left"/>
      <w:pPr>
        <w:ind w:left="7995" w:hanging="360"/>
      </w:pPr>
    </w:lvl>
    <w:lvl w:ilvl="8" w:tplc="0413001B" w:tentative="1">
      <w:start w:val="1"/>
      <w:numFmt w:val="lowerRoman"/>
      <w:lvlText w:val="%9."/>
      <w:lvlJc w:val="right"/>
      <w:pPr>
        <w:ind w:left="8715" w:hanging="180"/>
      </w:pPr>
    </w:lvl>
  </w:abstractNum>
  <w:abstractNum w:abstractNumId="2" w15:restartNumberingAfterBreak="0">
    <w:nsid w:val="245B699E"/>
    <w:multiLevelType w:val="hybridMultilevel"/>
    <w:tmpl w:val="5AD8A23A"/>
    <w:lvl w:ilvl="0" w:tplc="0413000F">
      <w:start w:val="1"/>
      <w:numFmt w:val="decimal"/>
      <w:lvlText w:val="%1."/>
      <w:lvlJc w:val="left"/>
      <w:pPr>
        <w:ind w:left="2844" w:hanging="360"/>
      </w:pPr>
    </w:lvl>
    <w:lvl w:ilvl="1" w:tplc="04130019" w:tentative="1">
      <w:start w:val="1"/>
      <w:numFmt w:val="lowerLetter"/>
      <w:lvlText w:val="%2."/>
      <w:lvlJc w:val="left"/>
      <w:pPr>
        <w:ind w:left="3564" w:hanging="360"/>
      </w:pPr>
    </w:lvl>
    <w:lvl w:ilvl="2" w:tplc="0413001B" w:tentative="1">
      <w:start w:val="1"/>
      <w:numFmt w:val="lowerRoman"/>
      <w:lvlText w:val="%3."/>
      <w:lvlJc w:val="right"/>
      <w:pPr>
        <w:ind w:left="4284" w:hanging="180"/>
      </w:pPr>
    </w:lvl>
    <w:lvl w:ilvl="3" w:tplc="0413000F" w:tentative="1">
      <w:start w:val="1"/>
      <w:numFmt w:val="decimal"/>
      <w:lvlText w:val="%4."/>
      <w:lvlJc w:val="left"/>
      <w:pPr>
        <w:ind w:left="5004" w:hanging="360"/>
      </w:pPr>
    </w:lvl>
    <w:lvl w:ilvl="4" w:tplc="04130019" w:tentative="1">
      <w:start w:val="1"/>
      <w:numFmt w:val="lowerLetter"/>
      <w:lvlText w:val="%5."/>
      <w:lvlJc w:val="left"/>
      <w:pPr>
        <w:ind w:left="5724" w:hanging="360"/>
      </w:pPr>
    </w:lvl>
    <w:lvl w:ilvl="5" w:tplc="0413001B" w:tentative="1">
      <w:start w:val="1"/>
      <w:numFmt w:val="lowerRoman"/>
      <w:lvlText w:val="%6."/>
      <w:lvlJc w:val="right"/>
      <w:pPr>
        <w:ind w:left="6444" w:hanging="180"/>
      </w:pPr>
    </w:lvl>
    <w:lvl w:ilvl="6" w:tplc="0413000F" w:tentative="1">
      <w:start w:val="1"/>
      <w:numFmt w:val="decimal"/>
      <w:lvlText w:val="%7."/>
      <w:lvlJc w:val="left"/>
      <w:pPr>
        <w:ind w:left="7164" w:hanging="360"/>
      </w:pPr>
    </w:lvl>
    <w:lvl w:ilvl="7" w:tplc="04130019" w:tentative="1">
      <w:start w:val="1"/>
      <w:numFmt w:val="lowerLetter"/>
      <w:lvlText w:val="%8."/>
      <w:lvlJc w:val="left"/>
      <w:pPr>
        <w:ind w:left="7884" w:hanging="360"/>
      </w:pPr>
    </w:lvl>
    <w:lvl w:ilvl="8" w:tplc="0413001B" w:tentative="1">
      <w:start w:val="1"/>
      <w:numFmt w:val="lowerRoman"/>
      <w:lvlText w:val="%9."/>
      <w:lvlJc w:val="right"/>
      <w:pPr>
        <w:ind w:left="8604" w:hanging="180"/>
      </w:pPr>
    </w:lvl>
  </w:abstractNum>
  <w:abstractNum w:abstractNumId="3" w15:restartNumberingAfterBreak="0">
    <w:nsid w:val="2C737E2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285355C"/>
    <w:multiLevelType w:val="hybridMultilevel"/>
    <w:tmpl w:val="7F8A68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AA8744C"/>
    <w:multiLevelType w:val="hybridMultilevel"/>
    <w:tmpl w:val="B68EFA5C"/>
    <w:lvl w:ilvl="0" w:tplc="0413000F">
      <w:start w:val="1"/>
      <w:numFmt w:val="decimal"/>
      <w:lvlText w:val="%1."/>
      <w:lvlJc w:val="left"/>
      <w:pPr>
        <w:ind w:left="3360" w:hanging="360"/>
      </w:pPr>
    </w:lvl>
    <w:lvl w:ilvl="1" w:tplc="04130019" w:tentative="1">
      <w:start w:val="1"/>
      <w:numFmt w:val="lowerLetter"/>
      <w:lvlText w:val="%2."/>
      <w:lvlJc w:val="left"/>
      <w:pPr>
        <w:ind w:left="4080" w:hanging="360"/>
      </w:pPr>
    </w:lvl>
    <w:lvl w:ilvl="2" w:tplc="0413001B" w:tentative="1">
      <w:start w:val="1"/>
      <w:numFmt w:val="lowerRoman"/>
      <w:lvlText w:val="%3."/>
      <w:lvlJc w:val="right"/>
      <w:pPr>
        <w:ind w:left="4800" w:hanging="180"/>
      </w:pPr>
    </w:lvl>
    <w:lvl w:ilvl="3" w:tplc="0413000F" w:tentative="1">
      <w:start w:val="1"/>
      <w:numFmt w:val="decimal"/>
      <w:lvlText w:val="%4."/>
      <w:lvlJc w:val="left"/>
      <w:pPr>
        <w:ind w:left="5520" w:hanging="360"/>
      </w:pPr>
    </w:lvl>
    <w:lvl w:ilvl="4" w:tplc="04130019" w:tentative="1">
      <w:start w:val="1"/>
      <w:numFmt w:val="lowerLetter"/>
      <w:lvlText w:val="%5."/>
      <w:lvlJc w:val="left"/>
      <w:pPr>
        <w:ind w:left="6240" w:hanging="360"/>
      </w:pPr>
    </w:lvl>
    <w:lvl w:ilvl="5" w:tplc="0413001B" w:tentative="1">
      <w:start w:val="1"/>
      <w:numFmt w:val="lowerRoman"/>
      <w:lvlText w:val="%6."/>
      <w:lvlJc w:val="right"/>
      <w:pPr>
        <w:ind w:left="6960" w:hanging="180"/>
      </w:pPr>
    </w:lvl>
    <w:lvl w:ilvl="6" w:tplc="0413000F" w:tentative="1">
      <w:start w:val="1"/>
      <w:numFmt w:val="decimal"/>
      <w:lvlText w:val="%7."/>
      <w:lvlJc w:val="left"/>
      <w:pPr>
        <w:ind w:left="7680" w:hanging="360"/>
      </w:pPr>
    </w:lvl>
    <w:lvl w:ilvl="7" w:tplc="04130019" w:tentative="1">
      <w:start w:val="1"/>
      <w:numFmt w:val="lowerLetter"/>
      <w:lvlText w:val="%8."/>
      <w:lvlJc w:val="left"/>
      <w:pPr>
        <w:ind w:left="8400" w:hanging="360"/>
      </w:pPr>
    </w:lvl>
    <w:lvl w:ilvl="8" w:tplc="0413001B" w:tentative="1">
      <w:start w:val="1"/>
      <w:numFmt w:val="lowerRoman"/>
      <w:lvlText w:val="%9."/>
      <w:lvlJc w:val="right"/>
      <w:pPr>
        <w:ind w:left="9120" w:hanging="180"/>
      </w:pPr>
    </w:lvl>
  </w:abstractNum>
  <w:abstractNum w:abstractNumId="6" w15:restartNumberingAfterBreak="0">
    <w:nsid w:val="78162404"/>
    <w:multiLevelType w:val="hybridMultilevel"/>
    <w:tmpl w:val="BAA4C59C"/>
    <w:lvl w:ilvl="0" w:tplc="F566FD3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82172760">
    <w:abstractNumId w:val="0"/>
  </w:num>
  <w:num w:numId="2" w16cid:durableId="1838377019">
    <w:abstractNumId w:val="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219220219">
    <w:abstractNumId w:val="3"/>
  </w:num>
  <w:num w:numId="4" w16cid:durableId="1292437917">
    <w:abstractNumId w:val="6"/>
  </w:num>
  <w:num w:numId="5" w16cid:durableId="1460609683">
    <w:abstractNumId w:val="1"/>
  </w:num>
  <w:num w:numId="6" w16cid:durableId="1411468350">
    <w:abstractNumId w:val="2"/>
  </w:num>
  <w:num w:numId="7" w16cid:durableId="1688603729">
    <w:abstractNumId w:val="4"/>
  </w:num>
  <w:num w:numId="8" w16cid:durableId="1283003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07"/>
    <w:rsid w:val="00173583"/>
    <w:rsid w:val="0020437D"/>
    <w:rsid w:val="00291326"/>
    <w:rsid w:val="00382B76"/>
    <w:rsid w:val="00442452"/>
    <w:rsid w:val="00580B8A"/>
    <w:rsid w:val="005E2EF4"/>
    <w:rsid w:val="00687AB8"/>
    <w:rsid w:val="00AB7F67"/>
    <w:rsid w:val="00AD2E2A"/>
    <w:rsid w:val="00B64B00"/>
    <w:rsid w:val="00B67D3E"/>
    <w:rsid w:val="00C9347E"/>
    <w:rsid w:val="00C9671A"/>
    <w:rsid w:val="00D24730"/>
    <w:rsid w:val="00D2525D"/>
    <w:rsid w:val="00D6269B"/>
    <w:rsid w:val="00DE10B3"/>
    <w:rsid w:val="00E31FD8"/>
    <w:rsid w:val="00E90307"/>
    <w:rsid w:val="00ED78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85EA"/>
  <w15:chartTrackingRefBased/>
  <w15:docId w15:val="{6942806B-4FF6-4297-B222-ADC2FE5B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0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0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03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03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03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03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03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03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03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03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03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03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03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03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03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03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03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0307"/>
    <w:rPr>
      <w:rFonts w:eastAsiaTheme="majorEastAsia" w:cstheme="majorBidi"/>
      <w:color w:val="272727" w:themeColor="text1" w:themeTint="D8"/>
    </w:rPr>
  </w:style>
  <w:style w:type="paragraph" w:styleId="Titel">
    <w:name w:val="Title"/>
    <w:basedOn w:val="Standaard"/>
    <w:next w:val="Standaard"/>
    <w:link w:val="TitelChar"/>
    <w:uiPriority w:val="10"/>
    <w:qFormat/>
    <w:rsid w:val="00E90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03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03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03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03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0307"/>
    <w:rPr>
      <w:i/>
      <w:iCs/>
      <w:color w:val="404040" w:themeColor="text1" w:themeTint="BF"/>
    </w:rPr>
  </w:style>
  <w:style w:type="paragraph" w:styleId="Lijstalinea">
    <w:name w:val="List Paragraph"/>
    <w:basedOn w:val="Standaard"/>
    <w:uiPriority w:val="34"/>
    <w:qFormat/>
    <w:rsid w:val="00E90307"/>
    <w:pPr>
      <w:ind w:left="720"/>
      <w:contextualSpacing/>
    </w:pPr>
  </w:style>
  <w:style w:type="character" w:styleId="Intensievebenadrukking">
    <w:name w:val="Intense Emphasis"/>
    <w:basedOn w:val="Standaardalinea-lettertype"/>
    <w:uiPriority w:val="21"/>
    <w:qFormat/>
    <w:rsid w:val="00E90307"/>
    <w:rPr>
      <w:i/>
      <w:iCs/>
      <w:color w:val="0F4761" w:themeColor="accent1" w:themeShade="BF"/>
    </w:rPr>
  </w:style>
  <w:style w:type="paragraph" w:styleId="Duidelijkcitaat">
    <w:name w:val="Intense Quote"/>
    <w:basedOn w:val="Standaard"/>
    <w:next w:val="Standaard"/>
    <w:link w:val="DuidelijkcitaatChar"/>
    <w:uiPriority w:val="30"/>
    <w:qFormat/>
    <w:rsid w:val="00E90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0307"/>
    <w:rPr>
      <w:i/>
      <w:iCs/>
      <w:color w:val="0F4761" w:themeColor="accent1" w:themeShade="BF"/>
    </w:rPr>
  </w:style>
  <w:style w:type="character" w:styleId="Intensieveverwijzing">
    <w:name w:val="Intense Reference"/>
    <w:basedOn w:val="Standaardalinea-lettertype"/>
    <w:uiPriority w:val="32"/>
    <w:qFormat/>
    <w:rsid w:val="00E903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1718</Words>
  <Characters>9454</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dc:creator>
  <cp:keywords/>
  <dc:description/>
  <cp:lastModifiedBy>saskia ..</cp:lastModifiedBy>
  <cp:revision>3</cp:revision>
  <dcterms:created xsi:type="dcterms:W3CDTF">2024-04-19T08:51:00Z</dcterms:created>
  <dcterms:modified xsi:type="dcterms:W3CDTF">2024-04-19T14:15:00Z</dcterms:modified>
</cp:coreProperties>
</file>